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05" w:rsidRPr="003C3B02" w:rsidRDefault="00C34805" w:rsidP="00C34805">
      <w:pPr>
        <w:shd w:val="clear" w:color="auto" w:fill="FFFFFF"/>
        <w:spacing w:before="150" w:after="18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34805">
        <w:rPr>
          <w:rFonts w:ascii="Times New Roman" w:eastAsia="Times New Roman" w:hAnsi="Times New Roman" w:cs="Times New Roman"/>
          <w:b/>
          <w:bCs/>
          <w:iCs/>
          <w:color w:val="111111"/>
          <w:sz w:val="30"/>
          <w:szCs w:val="30"/>
          <w:lang w:eastAsia="ru-RU"/>
        </w:rPr>
        <w:t>ИГРЫ НЕДОБРОЙ ВОЛИ</w:t>
      </w:r>
    </w:p>
    <w:p w:rsidR="00C34805" w:rsidRPr="00C34805" w:rsidRDefault="00C34805" w:rsidP="00C34805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34805">
        <w:rPr>
          <w:rFonts w:ascii="Times New Roman" w:hAnsi="Times New Roman" w:cs="Times New Roman"/>
          <w:sz w:val="30"/>
          <w:szCs w:val="30"/>
          <w:lang w:eastAsia="ru-RU"/>
        </w:rPr>
        <w:t xml:space="preserve">В последнее время врачи и психологи все чаще сталкиваются с такими пагубными явлениями как компьютеромания и игромания. </w:t>
      </w:r>
      <w:proofErr w:type="gramStart"/>
      <w:r w:rsidRPr="00C34805">
        <w:rPr>
          <w:rFonts w:ascii="Times New Roman" w:hAnsi="Times New Roman" w:cs="Times New Roman"/>
          <w:sz w:val="30"/>
          <w:szCs w:val="30"/>
          <w:lang w:eastAsia="ru-RU"/>
        </w:rPr>
        <w:t>Патологическое увлечение компьютерными играми и моделированием различных зрелищ (например, спортивных), ненормированная работа в интернете, длительный просмотр высококонтрастных картинок из множества мелких разноцветных деталей чрезвычайно опасны для здоровья.</w:t>
      </w:r>
      <w:proofErr w:type="gramEnd"/>
      <w:r w:rsidRPr="00C34805">
        <w:rPr>
          <w:rFonts w:ascii="Times New Roman" w:hAnsi="Times New Roman" w:cs="Times New Roman"/>
          <w:sz w:val="30"/>
          <w:szCs w:val="30"/>
          <w:lang w:eastAsia="ru-RU"/>
        </w:rPr>
        <w:t xml:space="preserve"> Злоупотребление компьютером — своего рода наркотик. Он сугубо отрицательно воздействует на тело, душу и </w:t>
      </w:r>
      <w:proofErr w:type="gramStart"/>
      <w:r w:rsidRPr="00C34805">
        <w:rPr>
          <w:rFonts w:ascii="Times New Roman" w:hAnsi="Times New Roman" w:cs="Times New Roman"/>
          <w:sz w:val="30"/>
          <w:szCs w:val="30"/>
          <w:lang w:eastAsia="ru-RU"/>
        </w:rPr>
        <w:t>дух</w:t>
      </w:r>
      <w:proofErr w:type="gramEnd"/>
      <w:r w:rsidRPr="00C34805">
        <w:rPr>
          <w:rFonts w:ascii="Times New Roman" w:hAnsi="Times New Roman" w:cs="Times New Roman"/>
          <w:sz w:val="30"/>
          <w:szCs w:val="30"/>
          <w:lang w:eastAsia="ru-RU"/>
        </w:rPr>
        <w:t xml:space="preserve"> как ребенка, так и взрослого человека. Что же происходит с тем, кто попал в «ласковые сети» компьютера?</w:t>
      </w:r>
    </w:p>
    <w:p w:rsidR="00C34805" w:rsidRPr="00C34805" w:rsidRDefault="00C34805" w:rsidP="00C34805">
      <w:pPr>
        <w:pStyle w:val="a5"/>
        <w:ind w:firstLine="709"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  <w:r w:rsidRPr="00C34805">
        <w:rPr>
          <w:rFonts w:ascii="Times New Roman" w:hAnsi="Times New Roman" w:cs="Times New Roman"/>
          <w:i/>
          <w:sz w:val="30"/>
          <w:szCs w:val="30"/>
          <w:lang w:eastAsia="ru-RU"/>
        </w:rPr>
        <w:t>Картина «компьютерной болезни»</w:t>
      </w:r>
      <w:r w:rsidRPr="00C34805">
        <w:rPr>
          <w:rFonts w:ascii="Times New Roman" w:hAnsi="Times New Roman" w:cs="Times New Roman"/>
          <w:i/>
          <w:sz w:val="30"/>
          <w:szCs w:val="30"/>
          <w:lang w:eastAsia="ru-RU"/>
        </w:rPr>
        <w:t>.</w:t>
      </w:r>
    </w:p>
    <w:p w:rsidR="00C34805" w:rsidRPr="00C34805" w:rsidRDefault="00C34805" w:rsidP="00C34805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 w:rsidRPr="00C34805">
        <w:rPr>
          <w:rFonts w:ascii="Times New Roman" w:hAnsi="Times New Roman" w:cs="Times New Roman"/>
          <w:sz w:val="30"/>
          <w:szCs w:val="30"/>
          <w:lang w:eastAsia="ru-RU"/>
        </w:rPr>
        <w:t>Соматические расстройства проявляются в нарушении зрения, общем недомогании, ослаблении иммунитета и в болезнях, обусловленных сидячим образом жизни (геморрой, запоры и т. д.</w:t>
      </w:r>
      <w:r w:rsidRPr="00C34805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C34805">
        <w:rPr>
          <w:rFonts w:ascii="Times New Roman" w:hAnsi="Times New Roman" w:cs="Times New Roman"/>
          <w:sz w:val="30"/>
          <w:szCs w:val="30"/>
          <w:lang w:eastAsia="ru-RU"/>
        </w:rPr>
        <w:t>Сильно поражается и опорно-двигательный аппарат.</w:t>
      </w:r>
      <w:proofErr w:type="gramEnd"/>
      <w:r w:rsidRPr="00C34805">
        <w:rPr>
          <w:rFonts w:ascii="Times New Roman" w:hAnsi="Times New Roman" w:cs="Times New Roman"/>
          <w:sz w:val="30"/>
          <w:szCs w:val="30"/>
          <w:lang w:eastAsia="ru-RU"/>
        </w:rPr>
        <w:t xml:space="preserve"> Помимо остеохондроза позвоночника, выявлены так называемые профессиональные заболевания при плохой постановке кисти. Они отмечаются у художников, машинисток, мультипликаторов, пианистов, работников конвейеров и... заядлых пользователей компьютером. У последних это болезни, которые возникают из-за неудобного положения рук при продолжительной работе на неправильно расположенной клавиатуре компьютера:</w:t>
      </w:r>
    </w:p>
    <w:p w:rsidR="00C34805" w:rsidRPr="00C34805" w:rsidRDefault="00C34805" w:rsidP="00C34805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34805">
        <w:rPr>
          <w:rFonts w:ascii="Times New Roman" w:hAnsi="Times New Roman" w:cs="Times New Roman"/>
          <w:sz w:val="30"/>
          <w:szCs w:val="30"/>
          <w:lang w:eastAsia="ru-RU"/>
        </w:rPr>
        <w:t>— тендовагинит (воспаление сухожилий кисти, запястья и плеча);</w:t>
      </w:r>
    </w:p>
    <w:p w:rsidR="00C34805" w:rsidRPr="00C34805" w:rsidRDefault="00C34805" w:rsidP="00C34805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34805">
        <w:rPr>
          <w:rFonts w:ascii="Times New Roman" w:hAnsi="Times New Roman" w:cs="Times New Roman"/>
          <w:sz w:val="30"/>
          <w:szCs w:val="30"/>
          <w:lang w:eastAsia="ru-RU"/>
        </w:rPr>
        <w:t>— болезнь де Кервена (воспаление сухожилий большого пальца кисти);</w:t>
      </w:r>
    </w:p>
    <w:p w:rsidR="00C34805" w:rsidRPr="00C34805" w:rsidRDefault="00C34805" w:rsidP="00C34805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34805">
        <w:rPr>
          <w:rFonts w:ascii="Times New Roman" w:hAnsi="Times New Roman" w:cs="Times New Roman"/>
          <w:sz w:val="30"/>
          <w:szCs w:val="30"/>
          <w:lang w:eastAsia="ru-RU"/>
        </w:rPr>
        <w:t xml:space="preserve">— </w:t>
      </w:r>
      <w:proofErr w:type="gramStart"/>
      <w:r w:rsidRPr="00C34805">
        <w:rPr>
          <w:rFonts w:ascii="Times New Roman" w:hAnsi="Times New Roman" w:cs="Times New Roman"/>
          <w:sz w:val="30"/>
          <w:szCs w:val="30"/>
          <w:lang w:eastAsia="ru-RU"/>
        </w:rPr>
        <w:t>травматический</w:t>
      </w:r>
      <w:proofErr w:type="gramEnd"/>
      <w:r w:rsidRPr="00C34805">
        <w:rPr>
          <w:rFonts w:ascii="Times New Roman" w:hAnsi="Times New Roman" w:cs="Times New Roman"/>
          <w:sz w:val="30"/>
          <w:szCs w:val="30"/>
          <w:lang w:eastAsia="ru-RU"/>
        </w:rPr>
        <w:t xml:space="preserve"> эпикондилит (воспаление сухожилий предплечья и локтевого сустава);</w:t>
      </w:r>
    </w:p>
    <w:p w:rsidR="00C34805" w:rsidRPr="00C34805" w:rsidRDefault="00C34805" w:rsidP="00C34805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34805">
        <w:rPr>
          <w:rFonts w:ascii="Times New Roman" w:hAnsi="Times New Roman" w:cs="Times New Roman"/>
          <w:sz w:val="30"/>
          <w:szCs w:val="30"/>
          <w:lang w:eastAsia="ru-RU"/>
        </w:rPr>
        <w:t>— синдром канала запястья (ущемление срединного нерва руки).</w:t>
      </w:r>
    </w:p>
    <w:p w:rsidR="00C34805" w:rsidRPr="00C34805" w:rsidRDefault="00C34805" w:rsidP="00C34805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34805">
        <w:rPr>
          <w:rFonts w:ascii="Times New Roman" w:hAnsi="Times New Roman" w:cs="Times New Roman"/>
          <w:sz w:val="30"/>
          <w:szCs w:val="30"/>
          <w:lang w:eastAsia="ru-RU"/>
        </w:rPr>
        <w:t>Страдают также центральная нервная система и психика. Наблюдаются астено-невротические реакции: снижение концентрации внимания, ухудшение памяти и, сна, усиление возбудимости и раздражительности, утомляемость, головная боль.</w:t>
      </w:r>
    </w:p>
    <w:p w:rsidR="00F52402" w:rsidRPr="00C34805" w:rsidRDefault="00C34805" w:rsidP="00C34805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34805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 wp14:anchorId="3A9ED59C" wp14:editId="7A7589C0">
            <wp:simplePos x="0" y="0"/>
            <wp:positionH relativeFrom="column">
              <wp:posOffset>2188845</wp:posOffset>
            </wp:positionH>
            <wp:positionV relativeFrom="paragraph">
              <wp:posOffset>1086485</wp:posOffset>
            </wp:positionV>
            <wp:extent cx="2280285" cy="1508125"/>
            <wp:effectExtent l="0" t="0" r="5715" b="0"/>
            <wp:wrapNone/>
            <wp:docPr id="2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4805">
        <w:rPr>
          <w:rFonts w:ascii="Times New Roman" w:hAnsi="Times New Roman" w:cs="Times New Roman"/>
          <w:sz w:val="30"/>
          <w:szCs w:val="30"/>
          <w:lang w:eastAsia="ru-RU"/>
        </w:rPr>
        <w:t xml:space="preserve">Крайне опасны и стойкие духовные нарушения в виду </w:t>
      </w:r>
      <w:proofErr w:type="gramStart"/>
      <w:r w:rsidRPr="00C34805">
        <w:rPr>
          <w:rFonts w:ascii="Times New Roman" w:hAnsi="Times New Roman" w:cs="Times New Roman"/>
          <w:sz w:val="30"/>
          <w:szCs w:val="30"/>
          <w:lang w:eastAsia="ru-RU"/>
        </w:rPr>
        <w:t>энерго-информационного</w:t>
      </w:r>
      <w:proofErr w:type="gramEnd"/>
      <w:r w:rsidRPr="00C34805">
        <w:rPr>
          <w:rFonts w:ascii="Times New Roman" w:hAnsi="Times New Roman" w:cs="Times New Roman"/>
          <w:sz w:val="30"/>
          <w:szCs w:val="30"/>
          <w:lang w:eastAsia="ru-RU"/>
        </w:rPr>
        <w:t xml:space="preserve"> воздействия компьютера на личность. Во-первых, это погружение в мир </w:t>
      </w:r>
      <w:proofErr w:type="gramStart"/>
      <w:r w:rsidRPr="00C34805">
        <w:rPr>
          <w:rFonts w:ascii="Times New Roman" w:hAnsi="Times New Roman" w:cs="Times New Roman"/>
          <w:sz w:val="30"/>
          <w:szCs w:val="30"/>
          <w:lang w:eastAsia="ru-RU"/>
        </w:rPr>
        <w:t>иллюзий</w:t>
      </w:r>
      <w:proofErr w:type="gramEnd"/>
      <w:r w:rsidRPr="00C34805">
        <w:rPr>
          <w:rFonts w:ascii="Times New Roman" w:hAnsi="Times New Roman" w:cs="Times New Roman"/>
          <w:sz w:val="30"/>
          <w:szCs w:val="30"/>
          <w:lang w:eastAsia="ru-RU"/>
        </w:rPr>
        <w:t xml:space="preserve"> а во-вторых, — психологическая зависимость от виртуальной (мнимой, искусственно созданной)</w:t>
      </w:r>
      <w:r w:rsidRPr="00C34805">
        <w:rPr>
          <w:rFonts w:ascii="Times New Roman" w:hAnsi="Times New Roman" w:cs="Times New Roman"/>
          <w:sz w:val="30"/>
          <w:szCs w:val="30"/>
          <w:lang w:eastAsia="ru-RU"/>
        </w:rPr>
        <w:t xml:space="preserve"> реальности</w:t>
      </w:r>
      <w:r>
        <w:rPr>
          <w:rFonts w:ascii="Times New Roman" w:hAnsi="Times New Roman" w:cs="Times New Roman"/>
          <w:sz w:val="30"/>
          <w:szCs w:val="30"/>
          <w:lang w:eastAsia="ru-RU"/>
        </w:rPr>
        <w:t>.</w:t>
      </w:r>
      <w:bookmarkStart w:id="0" w:name="_GoBack"/>
      <w:bookmarkEnd w:id="0"/>
    </w:p>
    <w:p w:rsidR="00C34805" w:rsidRPr="00C34805" w:rsidRDefault="00C34805" w:rsidP="00C34805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C34805" w:rsidRDefault="00C34805" w:rsidP="00C34805">
      <w:pPr>
        <w:ind w:firstLine="709"/>
        <w:jc w:val="both"/>
      </w:pPr>
    </w:p>
    <w:sectPr w:rsidR="00C34805" w:rsidSect="00C3480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36"/>
    <w:rsid w:val="00C34805"/>
    <w:rsid w:val="00DF7936"/>
    <w:rsid w:val="00F5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80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48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80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4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1723</Characters>
  <Application>Microsoft Office Word</Application>
  <DocSecurity>0</DocSecurity>
  <Lines>14</Lines>
  <Paragraphs>4</Paragraphs>
  <ScaleCrop>false</ScaleCrop>
  <Company>Krokoz™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Покупатель</cp:lastModifiedBy>
  <cp:revision>2</cp:revision>
  <dcterms:created xsi:type="dcterms:W3CDTF">2016-12-12T06:19:00Z</dcterms:created>
  <dcterms:modified xsi:type="dcterms:W3CDTF">2016-12-12T06:25:00Z</dcterms:modified>
</cp:coreProperties>
</file>